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AB4D1D" w14:textId="049A60E3" w:rsidR="006B1437" w:rsidRPr="00676275" w:rsidRDefault="006B1437" w:rsidP="006B1437">
      <w:pPr>
        <w:pStyle w:val="2"/>
        <w:rPr>
          <w:rFonts w:cstheme="minorHAnsi"/>
          <w:b/>
          <w:bCs/>
        </w:rPr>
      </w:pPr>
      <w:r w:rsidRPr="00676275">
        <w:rPr>
          <w:rFonts w:cstheme="minorHAnsi"/>
          <w:b/>
          <w:bCs/>
        </w:rPr>
        <w:t>ΠΑΡΑΡΤΗΜΑ Ι</w:t>
      </w:r>
      <w:r>
        <w:rPr>
          <w:rFonts w:cstheme="minorHAnsi"/>
          <w:b/>
          <w:bCs/>
        </w:rPr>
        <w:t>Ι</w:t>
      </w:r>
      <w:r w:rsidRPr="00676275">
        <w:rPr>
          <w:rFonts w:cstheme="minorHAnsi"/>
          <w:b/>
          <w:bCs/>
        </w:rPr>
        <w:t>Ι</w:t>
      </w:r>
    </w:p>
    <w:p w14:paraId="6A15FF08" w14:textId="1BA88354" w:rsidR="001D0124" w:rsidRPr="006B1437" w:rsidRDefault="006B1437" w:rsidP="006A0B99">
      <w:pPr>
        <w:pStyle w:val="2"/>
        <w:jc w:val="center"/>
        <w:rPr>
          <w:rFonts w:cstheme="minorHAnsi"/>
          <w:w w:val="110"/>
        </w:rPr>
      </w:pPr>
      <w:r w:rsidRPr="00676275">
        <w:rPr>
          <w:rFonts w:cstheme="minorHAnsi"/>
          <w:w w:val="11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C18E84C" wp14:editId="529477BC">
                <wp:simplePos x="0" y="0"/>
                <wp:positionH relativeFrom="page">
                  <wp:posOffset>882650</wp:posOffset>
                </wp:positionH>
                <wp:positionV relativeFrom="paragraph">
                  <wp:posOffset>159385</wp:posOffset>
                </wp:positionV>
                <wp:extent cx="5975350" cy="27305"/>
                <wp:effectExtent l="0" t="0" r="0" b="0"/>
                <wp:wrapTopAndBottom/>
                <wp:docPr id="16" name="docshape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75350" cy="27305"/>
                        </a:xfrm>
                        <a:prstGeom prst="rect">
                          <a:avLst/>
                        </a:prstGeom>
                        <a:solidFill>
                          <a:srgbClr val="2D73B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3623CB" id="docshape22" o:spid="_x0000_s1026" style="position:absolute;margin-left:69.5pt;margin-top:12.55pt;width:470.5pt;height:2.1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" fillcolor="#2d73b5" stroked="f">
                <w10:wrap type="topAndBottom" anchorx="page"/>
              </v:rect>
            </w:pict>
          </mc:Fallback>
        </mc:AlternateContent>
      </w:r>
      <w:r w:rsidR="001D0124" w:rsidRPr="006B1437">
        <w:rPr>
          <w:rFonts w:cstheme="minorHAnsi"/>
          <w:w w:val="110"/>
        </w:rPr>
        <w:t>ΑΝΑΛΥΤΙΚΗ ΠΕΡΙΓΡΑΦΗ</w:t>
      </w:r>
      <w:r w:rsidR="006A0B99">
        <w:rPr>
          <w:rFonts w:cstheme="minorHAnsi"/>
          <w:w w:val="110"/>
        </w:rPr>
        <w:t xml:space="preserve">/ ΕΚΘΕΣΗ ΔΙΟΡΓΑΝΩΣΗΣ </w:t>
      </w:r>
      <w:r w:rsidR="001D0124" w:rsidRPr="006B1437">
        <w:rPr>
          <w:rFonts w:cstheme="minorHAnsi"/>
          <w:w w:val="110"/>
        </w:rPr>
        <w:t xml:space="preserve">ΤΗΣ </w:t>
      </w:r>
      <w:r w:rsidR="00D72D7D" w:rsidRPr="006B1437">
        <w:rPr>
          <w:rFonts w:cstheme="minorHAnsi"/>
          <w:w w:val="110"/>
        </w:rPr>
        <w:t xml:space="preserve">ΠΡΟΣΦΕΡΟΜΕΝΗΣ </w:t>
      </w:r>
      <w:r w:rsidR="001D0124" w:rsidRPr="006B1437">
        <w:rPr>
          <w:rFonts w:cstheme="minorHAnsi"/>
          <w:w w:val="110"/>
        </w:rPr>
        <w:t>ΥΠΗΡΕΣΙΑΣ</w:t>
      </w:r>
    </w:p>
    <w:p w14:paraId="54877F84" w14:textId="77777777" w:rsidR="001D0124" w:rsidRDefault="001D0124" w:rsidP="008F11C5">
      <w:pPr>
        <w:rPr>
          <w:b/>
          <w:bCs/>
          <w:u w:val="single"/>
        </w:rPr>
      </w:pPr>
    </w:p>
    <w:p w14:paraId="672A32B0" w14:textId="68E5D775" w:rsidR="008F11C5" w:rsidRPr="008F11C5" w:rsidRDefault="008F11C5" w:rsidP="008F11C5">
      <w:r w:rsidRPr="008F11C5">
        <w:rPr>
          <w:b/>
          <w:bCs/>
          <w:u w:val="single"/>
        </w:rPr>
        <w:t>Σχέδιο συνεργασίας: «</w:t>
      </w:r>
      <w:r w:rsidR="005D796E">
        <w:rPr>
          <w:b/>
          <w:bCs/>
          <w:u w:val="single"/>
        </w:rPr>
        <w:t>Δ</w:t>
      </w:r>
      <w:r w:rsidR="005D796E" w:rsidRPr="005D796E">
        <w:rPr>
          <w:b/>
          <w:bCs/>
          <w:u w:val="single"/>
        </w:rPr>
        <w:t>ιατοπικ</w:t>
      </w:r>
      <w:r w:rsidR="005D796E">
        <w:rPr>
          <w:b/>
          <w:bCs/>
          <w:u w:val="single"/>
        </w:rPr>
        <w:t>ό Σ</w:t>
      </w:r>
      <w:r w:rsidR="005D796E" w:rsidRPr="005D796E">
        <w:rPr>
          <w:b/>
          <w:bCs/>
          <w:u w:val="single"/>
        </w:rPr>
        <w:t>χ</w:t>
      </w:r>
      <w:r w:rsidR="005D796E">
        <w:rPr>
          <w:b/>
          <w:bCs/>
          <w:u w:val="single"/>
        </w:rPr>
        <w:t>έ</w:t>
      </w:r>
      <w:r w:rsidR="005D796E" w:rsidRPr="005D796E">
        <w:rPr>
          <w:b/>
          <w:bCs/>
          <w:u w:val="single"/>
        </w:rPr>
        <w:t>δ</w:t>
      </w:r>
      <w:r w:rsidR="005D796E">
        <w:rPr>
          <w:b/>
          <w:bCs/>
          <w:u w:val="single"/>
        </w:rPr>
        <w:t>ι</w:t>
      </w:r>
      <w:r w:rsidR="005D796E" w:rsidRPr="005D796E">
        <w:rPr>
          <w:b/>
          <w:bCs/>
          <w:u w:val="single"/>
        </w:rPr>
        <w:t xml:space="preserve">ο συνεργασίας «ΝΗΣΩΝ ΠΕΡΙΠΛΟΥΣ»  </w:t>
      </w:r>
      <w:r w:rsidRPr="008F11C5">
        <w:rPr>
          <w:b/>
          <w:bCs/>
          <w:u w:val="single"/>
        </w:rPr>
        <w:t>» </w:t>
      </w:r>
    </w:p>
    <w:p w14:paraId="58E77AEE" w14:textId="77BAA90A" w:rsidR="008F11C5" w:rsidRPr="005D796E" w:rsidRDefault="008F11C5" w:rsidP="008F11C5">
      <w:pPr>
        <w:rPr>
          <w:u w:val="single"/>
        </w:rPr>
      </w:pPr>
      <w:r w:rsidRPr="008F11C5">
        <w:rPr>
          <w:b/>
          <w:bCs/>
          <w:u w:val="single"/>
        </w:rPr>
        <w:t xml:space="preserve">ΣΧΕΔΙΑΣΜΟΣ ΔΡΑΣΗΣ / ΕΝΕΡΓΕΙΑΣ </w:t>
      </w:r>
      <w:r w:rsidR="005D796E">
        <w:rPr>
          <w:b/>
          <w:bCs/>
          <w:u w:val="single"/>
        </w:rPr>
        <w:t xml:space="preserve">: </w:t>
      </w:r>
      <w:r w:rsidR="005D796E" w:rsidRPr="005D796E">
        <w:rPr>
          <w:rFonts w:ascii="Calibri" w:hAnsi="Calibri" w:cs="Calibri"/>
          <w:b/>
          <w:bCs/>
          <w:u w:val="single"/>
        </w:rPr>
        <w:t>Β.4.1</w:t>
      </w:r>
      <w:r w:rsidR="005D796E" w:rsidRPr="005D796E">
        <w:rPr>
          <w:rFonts w:ascii="Calibri" w:hAnsi="Calibri" w:cs="Calibri"/>
          <w:u w:val="single"/>
        </w:rPr>
        <w:t xml:space="preserve"> </w:t>
      </w:r>
      <w:r w:rsidR="005D796E" w:rsidRPr="005D796E">
        <w:rPr>
          <w:rFonts w:ascii="Calibri" w:hAnsi="Calibri" w:cs="Calibri"/>
          <w:b/>
          <w:bCs/>
          <w:u w:val="single"/>
        </w:rPr>
        <w:t>«ΚΑΛΛΙΤΕΧΝΙΚΗ ΔΗΜΙΟΥΡΓΙΚΗ ΔΡΑΣΗ : ΟΙ ΤΟΙΧΟΙ ΠΟΥ ΜΙΛΑΝΕ»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86"/>
      </w:tblGrid>
      <w:tr w:rsidR="008F11C5" w:rsidRPr="008F11C5" w14:paraId="67A29F55" w14:textId="77777777" w:rsidTr="008F11C5">
        <w:tc>
          <w:tcPr>
            <w:tcW w:w="0" w:type="auto"/>
            <w:tcBorders>
              <w:top w:val="single" w:sz="8" w:space="0" w:color="B4CC82"/>
              <w:left w:val="single" w:sz="8" w:space="0" w:color="B4CC82"/>
              <w:bottom w:val="single" w:sz="8" w:space="0" w:color="B4CC82"/>
              <w:right w:val="single" w:sz="8" w:space="0" w:color="B4CC82"/>
            </w:tcBorders>
            <w:shd w:val="clear" w:color="auto" w:fill="9BBB5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63D301" w14:textId="56D1870D" w:rsidR="008F11C5" w:rsidRPr="00EE4D2E" w:rsidRDefault="008F11C5" w:rsidP="008F11C5">
            <w:r w:rsidRPr="008F11C5">
              <w:rPr>
                <w:b/>
                <w:bCs/>
              </w:rPr>
              <w:t xml:space="preserve">ΟΤΔ: </w:t>
            </w:r>
            <w:r w:rsidR="00EE4D2E">
              <w:rPr>
                <w:b/>
                <w:bCs/>
              </w:rPr>
              <w:t>Αναπτυξιακή Λήμνου ΑΑΕ ΟΤΑ</w:t>
            </w:r>
          </w:p>
        </w:tc>
      </w:tr>
      <w:tr w:rsidR="008F11C5" w:rsidRPr="008F11C5" w14:paraId="52E5CA2E" w14:textId="77777777" w:rsidTr="008F11C5">
        <w:tc>
          <w:tcPr>
            <w:tcW w:w="0" w:type="auto"/>
            <w:tcBorders>
              <w:top w:val="single" w:sz="8" w:space="0" w:color="B4CC82"/>
              <w:left w:val="single" w:sz="8" w:space="0" w:color="B4CC82"/>
              <w:bottom w:val="single" w:sz="8" w:space="0" w:color="B4CC82"/>
              <w:right w:val="single" w:sz="8" w:space="0" w:color="B4CC82"/>
            </w:tcBorders>
            <w:shd w:val="clear" w:color="auto" w:fill="E6EE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C77524" w14:textId="7EA870D5" w:rsidR="008F11C5" w:rsidRPr="008F11C5" w:rsidRDefault="008F11C5" w:rsidP="008F11C5">
            <w:r w:rsidRPr="008F11C5">
              <w:rPr>
                <w:b/>
                <w:bCs/>
              </w:rPr>
              <w:t xml:space="preserve"> Ενέργεια: </w:t>
            </w:r>
            <w:r w:rsidR="00EE4D2E">
              <w:rPr>
                <w:b/>
                <w:bCs/>
              </w:rPr>
              <w:t xml:space="preserve">4. </w:t>
            </w:r>
            <w:r w:rsidR="00EE4D2E" w:rsidRPr="00EE4D2E">
              <w:rPr>
                <w:b/>
                <w:bCs/>
              </w:rPr>
              <w:t>ΚΑΛΛΙΤΕΧΝΙΚΕΣ ΔΗΜΙΟΥΡΓΙΚΕΣ ΔΡΑΣΕΙΣ</w:t>
            </w:r>
          </w:p>
        </w:tc>
      </w:tr>
      <w:tr w:rsidR="001D0124" w:rsidRPr="008F11C5" w14:paraId="7D18FAC4" w14:textId="77777777" w:rsidTr="008F11C5">
        <w:tc>
          <w:tcPr>
            <w:tcW w:w="0" w:type="auto"/>
            <w:tcBorders>
              <w:top w:val="single" w:sz="8" w:space="0" w:color="B4CC82"/>
              <w:left w:val="single" w:sz="8" w:space="0" w:color="B4CC82"/>
              <w:bottom w:val="single" w:sz="8" w:space="0" w:color="B4CC82"/>
              <w:right w:val="single" w:sz="8" w:space="0" w:color="B4CC82"/>
            </w:tcBorders>
            <w:shd w:val="clear" w:color="auto" w:fill="E6EE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7AF9E" w14:textId="491C5933" w:rsidR="001D0124" w:rsidRPr="001D0124" w:rsidRDefault="001D0124" w:rsidP="008F11C5">
            <w:pPr>
              <w:rPr>
                <w:rFonts w:ascii="Calibri" w:hAnsi="Calibri" w:cs="Calibri"/>
                <w:b/>
                <w:bCs/>
                <w:u w:val="single"/>
              </w:rPr>
            </w:pPr>
            <w:r>
              <w:rPr>
                <w:rFonts w:ascii="Calibri" w:hAnsi="Calibri" w:cs="Calibri"/>
                <w:b/>
                <w:bCs/>
                <w:u w:val="single"/>
              </w:rPr>
              <w:t xml:space="preserve">Δράση </w:t>
            </w:r>
            <w:r w:rsidRPr="005D796E">
              <w:rPr>
                <w:rFonts w:ascii="Calibri" w:hAnsi="Calibri" w:cs="Calibri"/>
                <w:b/>
                <w:bCs/>
                <w:u w:val="single"/>
              </w:rPr>
              <w:t>Β.4.1</w:t>
            </w:r>
            <w:r w:rsidRPr="005D796E">
              <w:rPr>
                <w:rFonts w:ascii="Calibri" w:hAnsi="Calibri" w:cs="Calibri"/>
                <w:u w:val="single"/>
              </w:rPr>
              <w:t xml:space="preserve"> </w:t>
            </w:r>
            <w:r w:rsidRPr="005D796E">
              <w:rPr>
                <w:rFonts w:ascii="Calibri" w:hAnsi="Calibri" w:cs="Calibri"/>
                <w:b/>
                <w:bCs/>
                <w:u w:val="single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u w:val="single"/>
              </w:rPr>
              <w:t>«Ο</w:t>
            </w:r>
            <w:r w:rsidRPr="005D796E">
              <w:rPr>
                <w:rFonts w:ascii="Calibri" w:hAnsi="Calibri" w:cs="Calibri"/>
                <w:b/>
                <w:bCs/>
                <w:u w:val="single"/>
              </w:rPr>
              <w:t>ι το</w:t>
            </w:r>
            <w:r>
              <w:rPr>
                <w:rFonts w:ascii="Calibri" w:hAnsi="Calibri" w:cs="Calibri"/>
                <w:b/>
                <w:bCs/>
                <w:u w:val="single"/>
              </w:rPr>
              <w:t>ί</w:t>
            </w:r>
            <w:r w:rsidRPr="005D796E">
              <w:rPr>
                <w:rFonts w:ascii="Calibri" w:hAnsi="Calibri" w:cs="Calibri"/>
                <w:b/>
                <w:bCs/>
                <w:u w:val="single"/>
              </w:rPr>
              <w:t>χοι που μιλ</w:t>
            </w:r>
            <w:r>
              <w:rPr>
                <w:rFonts w:ascii="Calibri" w:hAnsi="Calibri" w:cs="Calibri"/>
                <w:b/>
                <w:bCs/>
                <w:u w:val="single"/>
              </w:rPr>
              <w:t>ά</w:t>
            </w:r>
            <w:r w:rsidRPr="005D796E">
              <w:rPr>
                <w:rFonts w:ascii="Calibri" w:hAnsi="Calibri" w:cs="Calibri"/>
                <w:b/>
                <w:bCs/>
                <w:u w:val="single"/>
              </w:rPr>
              <w:t>νε»</w:t>
            </w:r>
          </w:p>
        </w:tc>
      </w:tr>
      <w:tr w:rsidR="008F11C5" w:rsidRPr="008F11C5" w14:paraId="50E5FB26" w14:textId="77777777" w:rsidTr="008F11C5">
        <w:tc>
          <w:tcPr>
            <w:tcW w:w="0" w:type="auto"/>
            <w:tcBorders>
              <w:top w:val="single" w:sz="8" w:space="0" w:color="B4CC82"/>
              <w:left w:val="single" w:sz="8" w:space="0" w:color="B4CC82"/>
              <w:bottom w:val="single" w:sz="8" w:space="0" w:color="B4CC82"/>
              <w:right w:val="single" w:sz="8" w:space="0" w:color="B4CC82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E3DB8D" w14:textId="62AAB9F8" w:rsidR="001D0124" w:rsidRDefault="001D0124" w:rsidP="001D0124">
            <w:pPr>
              <w:rPr>
                <w:rFonts w:ascii="Calibri" w:hAnsi="Calibri"/>
                <w:b/>
                <w:sz w:val="24"/>
              </w:rPr>
            </w:pPr>
            <w:r w:rsidRPr="00853DA3">
              <w:rPr>
                <w:rFonts w:ascii="Calibri" w:hAnsi="Calibri"/>
                <w:sz w:val="24"/>
              </w:rPr>
              <w:t xml:space="preserve">(Τίτλος </w:t>
            </w:r>
            <w:r w:rsidR="0094049D">
              <w:rPr>
                <w:rFonts w:ascii="Calibri" w:hAnsi="Calibri"/>
                <w:sz w:val="24"/>
              </w:rPr>
              <w:t xml:space="preserve">τοπικής </w:t>
            </w:r>
            <w:r w:rsidRPr="00853DA3">
              <w:rPr>
                <w:rFonts w:ascii="Calibri" w:hAnsi="Calibri"/>
                <w:sz w:val="24"/>
              </w:rPr>
              <w:t>δράσης βάση σχεδίου συνεργασίας</w:t>
            </w:r>
            <w:r w:rsidR="0094049D">
              <w:rPr>
                <w:rFonts w:ascii="Calibri" w:hAnsi="Calibri"/>
                <w:sz w:val="24"/>
              </w:rPr>
              <w:t>, σύνδεση με ιστορία/μυθολογία της περιοχής</w:t>
            </w:r>
            <w:r>
              <w:rPr>
                <w:rFonts w:ascii="Calibri" w:hAnsi="Calibri"/>
                <w:sz w:val="24"/>
              </w:rPr>
              <w:t>)</w:t>
            </w:r>
          </w:p>
          <w:p w14:paraId="307303BF" w14:textId="35E12469" w:rsidR="008F11C5" w:rsidRDefault="008F11C5" w:rsidP="008F11C5">
            <w:pPr>
              <w:rPr>
                <w:b/>
                <w:bCs/>
              </w:rPr>
            </w:pPr>
            <w:r w:rsidRPr="008F11C5">
              <w:rPr>
                <w:b/>
                <w:bCs/>
              </w:rPr>
              <w:t>“</w:t>
            </w:r>
            <w:r w:rsidR="005D796E">
              <w:rPr>
                <w:b/>
                <w:bCs/>
              </w:rPr>
              <w:t>…………………</w:t>
            </w:r>
            <w:r w:rsidR="001D0124">
              <w:rPr>
                <w:b/>
                <w:bCs/>
              </w:rPr>
              <w:t>……………………………………………………….</w:t>
            </w:r>
            <w:r w:rsidR="005D796E">
              <w:rPr>
                <w:b/>
                <w:bCs/>
              </w:rPr>
              <w:t>…………………………………..</w:t>
            </w:r>
            <w:r w:rsidRPr="008F11C5">
              <w:rPr>
                <w:b/>
                <w:bCs/>
              </w:rPr>
              <w:t>”</w:t>
            </w:r>
          </w:p>
          <w:p w14:paraId="67CB91B0" w14:textId="77777777" w:rsidR="0094049D" w:rsidRDefault="0094049D" w:rsidP="008F11C5">
            <w:pPr>
              <w:rPr>
                <w:b/>
                <w:bCs/>
              </w:rPr>
            </w:pPr>
          </w:p>
          <w:p w14:paraId="4756FD33" w14:textId="77777777" w:rsidR="0094049D" w:rsidRPr="008F11C5" w:rsidRDefault="0094049D" w:rsidP="008F11C5"/>
          <w:p w14:paraId="47638B5B" w14:textId="77777777" w:rsidR="008F11C5" w:rsidRPr="008F11C5" w:rsidRDefault="008F11C5" w:rsidP="008F11C5"/>
        </w:tc>
      </w:tr>
      <w:tr w:rsidR="008F11C5" w:rsidRPr="008F11C5" w14:paraId="4539FF8E" w14:textId="77777777" w:rsidTr="008F11C5">
        <w:tc>
          <w:tcPr>
            <w:tcW w:w="0" w:type="auto"/>
            <w:tcBorders>
              <w:top w:val="single" w:sz="8" w:space="0" w:color="B4CC82"/>
              <w:left w:val="single" w:sz="8" w:space="0" w:color="B4CC82"/>
              <w:bottom w:val="single" w:sz="8" w:space="0" w:color="B4CC82"/>
              <w:right w:val="single" w:sz="8" w:space="0" w:color="B4CC82"/>
            </w:tcBorders>
            <w:shd w:val="clear" w:color="auto" w:fill="E6EE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E0B986" w14:textId="1430E9AE" w:rsidR="008F11C5" w:rsidRPr="008F11C5" w:rsidRDefault="0094049D" w:rsidP="008F11C5">
            <w:r>
              <w:rPr>
                <w:b/>
                <w:bCs/>
              </w:rPr>
              <w:t xml:space="preserve">Αναλυτική </w:t>
            </w:r>
            <w:r w:rsidR="008F11C5" w:rsidRPr="008F11C5">
              <w:rPr>
                <w:b/>
                <w:bCs/>
              </w:rPr>
              <w:t xml:space="preserve">Περιγραφή </w:t>
            </w:r>
            <w:r>
              <w:rPr>
                <w:b/>
                <w:bCs/>
              </w:rPr>
              <w:t xml:space="preserve">της τοπικής δράσης </w:t>
            </w:r>
            <w:r w:rsidR="008F11C5" w:rsidRPr="008F11C5">
              <w:rPr>
                <w:b/>
                <w:bCs/>
              </w:rPr>
              <w:t>και στόχος </w:t>
            </w:r>
          </w:p>
        </w:tc>
      </w:tr>
      <w:tr w:rsidR="008F11C5" w:rsidRPr="008F11C5" w14:paraId="3B6ACC71" w14:textId="77777777" w:rsidTr="008F11C5">
        <w:tc>
          <w:tcPr>
            <w:tcW w:w="0" w:type="auto"/>
            <w:tcBorders>
              <w:top w:val="single" w:sz="8" w:space="0" w:color="B4CC82"/>
              <w:left w:val="single" w:sz="8" w:space="0" w:color="B4CC82"/>
              <w:bottom w:val="single" w:sz="8" w:space="0" w:color="B4CC82"/>
              <w:right w:val="single" w:sz="8" w:space="0" w:color="B4CC82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0DB510" w14:textId="77777777" w:rsidR="008F11C5" w:rsidRPr="008F11C5" w:rsidRDefault="008F11C5" w:rsidP="008F11C5">
            <w:r w:rsidRPr="008F11C5">
              <w:t>(Περιγράψτε την ενέργεια πιο αναλυτικά ή πιο συγκεκριμένα από το σχέδιο συνεργασίας, σε ότι αφορά την υλοποίησή της σε τοπικό επίπεδο της ΟΤΔ) </w:t>
            </w:r>
          </w:p>
          <w:p w14:paraId="5A978347" w14:textId="77777777" w:rsidR="008F11C5" w:rsidRDefault="008F11C5" w:rsidP="005D796E"/>
          <w:p w14:paraId="29D6F1CB" w14:textId="77777777" w:rsidR="001D0124" w:rsidRDefault="001D0124" w:rsidP="005D796E"/>
          <w:p w14:paraId="06412158" w14:textId="77777777" w:rsidR="0094049D" w:rsidRDefault="0094049D" w:rsidP="005D796E"/>
          <w:p w14:paraId="3999776A" w14:textId="77777777" w:rsidR="001D0124" w:rsidRDefault="001D0124" w:rsidP="005D796E"/>
          <w:p w14:paraId="634A7B58" w14:textId="77777777" w:rsidR="001D0124" w:rsidRPr="008F11C5" w:rsidRDefault="001D0124" w:rsidP="005D796E"/>
        </w:tc>
      </w:tr>
      <w:tr w:rsidR="008F11C5" w:rsidRPr="008F11C5" w14:paraId="1091D9C2" w14:textId="77777777" w:rsidTr="008F11C5">
        <w:tc>
          <w:tcPr>
            <w:tcW w:w="0" w:type="auto"/>
            <w:tcBorders>
              <w:top w:val="single" w:sz="8" w:space="0" w:color="B4CC82"/>
              <w:left w:val="single" w:sz="8" w:space="0" w:color="B4CC82"/>
              <w:bottom w:val="single" w:sz="8" w:space="0" w:color="B4CC82"/>
              <w:right w:val="single" w:sz="8" w:space="0" w:color="B4CC82"/>
            </w:tcBorders>
            <w:shd w:val="clear" w:color="auto" w:fill="E6EE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31CCFE" w14:textId="77777777" w:rsidR="008F11C5" w:rsidRPr="008F11C5" w:rsidRDefault="008F11C5" w:rsidP="008F11C5">
            <w:r w:rsidRPr="008F11C5">
              <w:rPr>
                <w:b/>
                <w:bCs/>
              </w:rPr>
              <w:t>Ομάδα στόχος </w:t>
            </w:r>
          </w:p>
        </w:tc>
      </w:tr>
      <w:tr w:rsidR="008F11C5" w:rsidRPr="008F11C5" w14:paraId="6880369A" w14:textId="77777777" w:rsidTr="008F11C5">
        <w:tc>
          <w:tcPr>
            <w:tcW w:w="0" w:type="auto"/>
            <w:tcBorders>
              <w:top w:val="single" w:sz="8" w:space="0" w:color="B4CC82"/>
              <w:left w:val="single" w:sz="8" w:space="0" w:color="B4CC82"/>
              <w:bottom w:val="single" w:sz="8" w:space="0" w:color="B4CC82"/>
              <w:right w:val="single" w:sz="8" w:space="0" w:color="B4CC82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5BA4C5" w14:textId="5C9FC96C" w:rsidR="008F11C5" w:rsidRPr="008F11C5" w:rsidRDefault="008F11C5" w:rsidP="008F11C5">
            <w:r w:rsidRPr="008F11C5">
              <w:t>(Αναφερθείτε σε πιο εξειδικευμένα στοιχεία για την ομάδα στόχο που αφορά και την πηγή των σχετικών στοιχείων αν υπάρχει</w:t>
            </w:r>
            <w:r w:rsidR="005D796E">
              <w:t>)</w:t>
            </w:r>
            <w:r w:rsidRPr="008F11C5">
              <w:t xml:space="preserve"> </w:t>
            </w:r>
            <w:hyperlink r:id="rId5" w:history="1"/>
            <w:r w:rsidRPr="008F11C5">
              <w:t> </w:t>
            </w:r>
          </w:p>
          <w:p w14:paraId="033B8A22" w14:textId="6F932059" w:rsidR="008F11C5" w:rsidRPr="008F11C5" w:rsidRDefault="008F11C5" w:rsidP="008F11C5">
            <w:r w:rsidRPr="008F11C5">
              <w:rPr>
                <w:b/>
                <w:bCs/>
              </w:rPr>
              <w:t xml:space="preserve">Πρωτεύουσες ομάδες-στόχοι: </w:t>
            </w:r>
          </w:p>
          <w:p w14:paraId="739DEE7B" w14:textId="77777777" w:rsidR="005D796E" w:rsidRDefault="005D796E" w:rsidP="008F11C5">
            <w:pPr>
              <w:rPr>
                <w:b/>
                <w:bCs/>
              </w:rPr>
            </w:pPr>
          </w:p>
          <w:p w14:paraId="1E2EECEE" w14:textId="7A4CE945" w:rsidR="008F11C5" w:rsidRPr="008F11C5" w:rsidRDefault="008F11C5" w:rsidP="008F11C5">
            <w:r w:rsidRPr="008F11C5">
              <w:rPr>
                <w:b/>
                <w:bCs/>
              </w:rPr>
              <w:t>Δευτερεύουσα ομάδα-στόχος:</w:t>
            </w:r>
          </w:p>
          <w:p w14:paraId="168AB784" w14:textId="77777777" w:rsidR="001D0124" w:rsidRDefault="001D0124" w:rsidP="005D796E">
            <w:pPr>
              <w:rPr>
                <w:b/>
                <w:bCs/>
              </w:rPr>
            </w:pPr>
          </w:p>
          <w:p w14:paraId="6DB205D0" w14:textId="2C87B972" w:rsidR="001D0124" w:rsidRDefault="008F11C5" w:rsidP="005D796E">
            <w:r w:rsidRPr="008F11C5">
              <w:rPr>
                <w:b/>
                <w:bCs/>
              </w:rPr>
              <w:t>Ωφελούμενοι:</w:t>
            </w:r>
          </w:p>
          <w:p w14:paraId="5A9D5A47" w14:textId="77777777" w:rsidR="001D0124" w:rsidRDefault="001D0124" w:rsidP="005D796E"/>
          <w:p w14:paraId="13993133" w14:textId="77777777" w:rsidR="004F1ED3" w:rsidRDefault="004F1ED3" w:rsidP="005D796E"/>
          <w:p w14:paraId="1821ECA5" w14:textId="0CD2CC9D" w:rsidR="001D0124" w:rsidRPr="001D0124" w:rsidRDefault="001D0124" w:rsidP="005D796E"/>
        </w:tc>
      </w:tr>
      <w:tr w:rsidR="008F11C5" w:rsidRPr="008F11C5" w14:paraId="5ACBC469" w14:textId="77777777" w:rsidTr="008F11C5">
        <w:tc>
          <w:tcPr>
            <w:tcW w:w="0" w:type="auto"/>
            <w:tcBorders>
              <w:top w:val="single" w:sz="8" w:space="0" w:color="B4CC82"/>
              <w:left w:val="single" w:sz="8" w:space="0" w:color="B4CC82"/>
              <w:bottom w:val="single" w:sz="8" w:space="0" w:color="B4CC82"/>
              <w:right w:val="single" w:sz="8" w:space="0" w:color="B4CC82"/>
            </w:tcBorders>
            <w:shd w:val="clear" w:color="auto" w:fill="E6EE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DBFED3" w14:textId="576A26EE" w:rsidR="008F11C5" w:rsidRPr="008F11C5" w:rsidRDefault="008F11C5" w:rsidP="008F11C5">
            <w:proofErr w:type="spellStart"/>
            <w:r w:rsidRPr="008F11C5">
              <w:rPr>
                <w:b/>
                <w:bCs/>
              </w:rPr>
              <w:lastRenderedPageBreak/>
              <w:t>Υπο</w:t>
            </w:r>
            <w:proofErr w:type="spellEnd"/>
            <w:r w:rsidRPr="008F11C5">
              <w:rPr>
                <w:b/>
                <w:bCs/>
              </w:rPr>
              <w:t xml:space="preserve">-δράσεις </w:t>
            </w:r>
          </w:p>
        </w:tc>
      </w:tr>
      <w:tr w:rsidR="008F11C5" w:rsidRPr="008F11C5" w14:paraId="43460CAB" w14:textId="77777777" w:rsidTr="00EE4D2E">
        <w:trPr>
          <w:trHeight w:val="2643"/>
        </w:trPr>
        <w:tc>
          <w:tcPr>
            <w:tcW w:w="0" w:type="auto"/>
            <w:tcBorders>
              <w:top w:val="single" w:sz="8" w:space="0" w:color="B4CC82"/>
              <w:left w:val="single" w:sz="8" w:space="0" w:color="B4CC82"/>
              <w:bottom w:val="single" w:sz="8" w:space="0" w:color="B4CC82"/>
              <w:right w:val="single" w:sz="8" w:space="0" w:color="B4CC82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3ACF3A" w14:textId="77777777" w:rsidR="008F11C5" w:rsidRPr="008F11C5" w:rsidRDefault="008F11C5" w:rsidP="008F11C5">
            <w:r w:rsidRPr="008F11C5">
              <w:t xml:space="preserve">(Η υλοποίηση της δράσης αποτελείται από άλλες </w:t>
            </w:r>
            <w:proofErr w:type="spellStart"/>
            <w:r w:rsidRPr="008F11C5">
              <w:t>υποδράσεις</w:t>
            </w:r>
            <w:proofErr w:type="spellEnd"/>
            <w:r w:rsidRPr="008F11C5">
              <w:t>; Αν ναι ποιες είναι αυτές;) </w:t>
            </w:r>
          </w:p>
          <w:p w14:paraId="02AD60C3" w14:textId="77777777" w:rsidR="008F11C5" w:rsidRDefault="008F11C5" w:rsidP="008F11C5"/>
          <w:p w14:paraId="6D088957" w14:textId="77777777" w:rsidR="004F1ED3" w:rsidRDefault="004F1ED3" w:rsidP="008F11C5"/>
          <w:p w14:paraId="6BE1C5A5" w14:textId="77777777" w:rsidR="004F1ED3" w:rsidRDefault="004F1ED3" w:rsidP="008F11C5"/>
          <w:p w14:paraId="6A325492" w14:textId="77777777" w:rsidR="004F1ED3" w:rsidRDefault="004F1ED3" w:rsidP="008F11C5"/>
          <w:p w14:paraId="59B86CCE" w14:textId="77777777" w:rsidR="004F1ED3" w:rsidRDefault="004F1ED3" w:rsidP="008F11C5"/>
          <w:p w14:paraId="28B5966C" w14:textId="77777777" w:rsidR="004F1ED3" w:rsidRDefault="004F1ED3" w:rsidP="008F11C5"/>
          <w:p w14:paraId="6F5C4EC0" w14:textId="1E64584C" w:rsidR="004F1ED3" w:rsidRPr="008F11C5" w:rsidRDefault="004F1ED3" w:rsidP="008F11C5"/>
        </w:tc>
      </w:tr>
      <w:tr w:rsidR="008F11C5" w:rsidRPr="008F11C5" w14:paraId="1A614CDC" w14:textId="77777777" w:rsidTr="008F11C5">
        <w:tc>
          <w:tcPr>
            <w:tcW w:w="0" w:type="auto"/>
            <w:tcBorders>
              <w:top w:val="single" w:sz="8" w:space="0" w:color="B4CC82"/>
              <w:left w:val="single" w:sz="8" w:space="0" w:color="B4CC82"/>
              <w:bottom w:val="single" w:sz="8" w:space="0" w:color="B4CC82"/>
              <w:right w:val="single" w:sz="8" w:space="0" w:color="B4CC82"/>
            </w:tcBorders>
            <w:shd w:val="clear" w:color="auto" w:fill="E6EE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296700" w14:textId="77777777" w:rsidR="008F11C5" w:rsidRPr="008F11C5" w:rsidRDefault="008F11C5" w:rsidP="008F11C5">
            <w:r w:rsidRPr="008F11C5">
              <w:rPr>
                <w:b/>
                <w:bCs/>
              </w:rPr>
              <w:t>Χρονοδιάγραμμα υλοποίησης </w:t>
            </w:r>
          </w:p>
        </w:tc>
      </w:tr>
      <w:tr w:rsidR="008F11C5" w:rsidRPr="008F11C5" w14:paraId="25C7B9AA" w14:textId="77777777" w:rsidTr="00EE4D2E">
        <w:trPr>
          <w:trHeight w:val="2638"/>
        </w:trPr>
        <w:tc>
          <w:tcPr>
            <w:tcW w:w="0" w:type="auto"/>
            <w:tcBorders>
              <w:top w:val="single" w:sz="8" w:space="0" w:color="B4CC82"/>
              <w:left w:val="single" w:sz="8" w:space="0" w:color="B4CC82"/>
              <w:bottom w:val="single" w:sz="8" w:space="0" w:color="B4CC82"/>
              <w:right w:val="single" w:sz="8" w:space="0" w:color="B4CC82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CE4FF1" w14:textId="77777777" w:rsidR="008F11C5" w:rsidRPr="008F11C5" w:rsidRDefault="008F11C5" w:rsidP="008F11C5">
            <w:r w:rsidRPr="008F11C5">
              <w:t>(Αναφέρετε το χρονοδιάγραμμα βάσει σχεδίου συνεργασίας καθώς και το τελικό προτεινόμενο χρονοδιάγραμμα βάσει σχεδιασμού της ΟΤΔ σας) </w:t>
            </w:r>
          </w:p>
          <w:p w14:paraId="3081FE31" w14:textId="77777777" w:rsidR="008F11C5" w:rsidRDefault="008F11C5" w:rsidP="00EE4D2E"/>
          <w:p w14:paraId="7CE84A55" w14:textId="77777777" w:rsidR="0094049D" w:rsidRDefault="0094049D" w:rsidP="00EE4D2E"/>
          <w:p w14:paraId="0D89EE39" w14:textId="77777777" w:rsidR="0094049D" w:rsidRDefault="0094049D" w:rsidP="00EE4D2E"/>
          <w:p w14:paraId="216E7BD5" w14:textId="77777777" w:rsidR="0094049D" w:rsidRDefault="0094049D" w:rsidP="00EE4D2E"/>
          <w:p w14:paraId="349A6039" w14:textId="77777777" w:rsidR="0094049D" w:rsidRDefault="0094049D" w:rsidP="00EE4D2E"/>
          <w:p w14:paraId="30910020" w14:textId="77777777" w:rsidR="004F1ED3" w:rsidRDefault="004F1ED3" w:rsidP="00EE4D2E"/>
          <w:p w14:paraId="3A04A443" w14:textId="77777777" w:rsidR="004F1ED3" w:rsidRDefault="004F1ED3" w:rsidP="00EE4D2E"/>
          <w:p w14:paraId="5E66B8AD" w14:textId="3D710E7E" w:rsidR="0094049D" w:rsidRPr="008F11C5" w:rsidRDefault="0094049D" w:rsidP="00EE4D2E"/>
        </w:tc>
      </w:tr>
      <w:tr w:rsidR="008F11C5" w:rsidRPr="008F11C5" w14:paraId="480CFDB3" w14:textId="77777777" w:rsidTr="008F11C5">
        <w:tc>
          <w:tcPr>
            <w:tcW w:w="0" w:type="auto"/>
            <w:tcBorders>
              <w:top w:val="single" w:sz="8" w:space="0" w:color="B4CC82"/>
              <w:left w:val="single" w:sz="8" w:space="0" w:color="B4CC82"/>
              <w:bottom w:val="single" w:sz="8" w:space="0" w:color="B4CC82"/>
              <w:right w:val="single" w:sz="8" w:space="0" w:color="B4CC82"/>
            </w:tcBorders>
            <w:shd w:val="clear" w:color="auto" w:fill="E6EE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2A690C" w14:textId="77777777" w:rsidR="008F11C5" w:rsidRPr="008F11C5" w:rsidRDefault="008F11C5" w:rsidP="008F11C5">
            <w:r w:rsidRPr="008F11C5">
              <w:rPr>
                <w:b/>
                <w:bCs/>
              </w:rPr>
              <w:t>Μεθοδολογία σχεδιασμού δράσης </w:t>
            </w:r>
          </w:p>
        </w:tc>
      </w:tr>
      <w:tr w:rsidR="008F11C5" w:rsidRPr="008F11C5" w14:paraId="58A98AA5" w14:textId="77777777" w:rsidTr="0094049D">
        <w:trPr>
          <w:trHeight w:val="3950"/>
        </w:trPr>
        <w:tc>
          <w:tcPr>
            <w:tcW w:w="0" w:type="auto"/>
            <w:tcBorders>
              <w:top w:val="single" w:sz="8" w:space="0" w:color="B4CC82"/>
              <w:left w:val="single" w:sz="8" w:space="0" w:color="B4CC82"/>
              <w:bottom w:val="single" w:sz="8" w:space="0" w:color="B4CC82"/>
              <w:right w:val="single" w:sz="8" w:space="0" w:color="B4CC82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6D9E1C" w14:textId="77777777" w:rsidR="008F11C5" w:rsidRPr="008F11C5" w:rsidRDefault="008F11C5" w:rsidP="008F11C5">
            <w:r w:rsidRPr="008F11C5">
              <w:t>(Πώς έχετε σχεδιάσει την συγκεκριμένη δράση; Ακολουθείτε συγκεκριμένα βήματα – οδηγίες συντονιστή / συντονιστικής επιτροπής; Αν ναι, ποια είναι αυτά; )</w:t>
            </w:r>
          </w:p>
          <w:p w14:paraId="49576918" w14:textId="77777777" w:rsidR="008F11C5" w:rsidRPr="008F11C5" w:rsidRDefault="008F11C5" w:rsidP="008F11C5"/>
          <w:p w14:paraId="2E00F960" w14:textId="77777777" w:rsidR="008F11C5" w:rsidRDefault="008F11C5" w:rsidP="00EE4D2E">
            <w:pPr>
              <w:ind w:left="720"/>
            </w:pPr>
          </w:p>
          <w:p w14:paraId="1D3CE344" w14:textId="77777777" w:rsidR="004F1ED3" w:rsidRDefault="004F1ED3" w:rsidP="00EE4D2E">
            <w:pPr>
              <w:ind w:left="720"/>
            </w:pPr>
          </w:p>
          <w:p w14:paraId="2025A86B" w14:textId="77777777" w:rsidR="004F1ED3" w:rsidRDefault="004F1ED3" w:rsidP="00EE4D2E">
            <w:pPr>
              <w:ind w:left="720"/>
            </w:pPr>
          </w:p>
          <w:p w14:paraId="1A9E20EC" w14:textId="77777777" w:rsidR="004F1ED3" w:rsidRDefault="004F1ED3" w:rsidP="00EE4D2E">
            <w:pPr>
              <w:ind w:left="720"/>
            </w:pPr>
          </w:p>
          <w:p w14:paraId="223FB1A3" w14:textId="77777777" w:rsidR="004F1ED3" w:rsidRDefault="004F1ED3" w:rsidP="00EE4D2E">
            <w:pPr>
              <w:ind w:left="720"/>
            </w:pPr>
          </w:p>
          <w:p w14:paraId="73C528F4" w14:textId="77777777" w:rsidR="004F1ED3" w:rsidRDefault="004F1ED3" w:rsidP="00EE4D2E">
            <w:pPr>
              <w:ind w:left="720"/>
            </w:pPr>
          </w:p>
          <w:p w14:paraId="2006203F" w14:textId="77777777" w:rsidR="004F1ED3" w:rsidRDefault="004F1ED3" w:rsidP="00EE4D2E">
            <w:pPr>
              <w:ind w:left="720"/>
            </w:pPr>
          </w:p>
          <w:p w14:paraId="49EB0848" w14:textId="77777777" w:rsidR="004F1ED3" w:rsidRPr="008F11C5" w:rsidRDefault="004F1ED3" w:rsidP="00EE4D2E">
            <w:pPr>
              <w:ind w:left="720"/>
            </w:pPr>
          </w:p>
        </w:tc>
      </w:tr>
      <w:tr w:rsidR="008F11C5" w:rsidRPr="008F11C5" w14:paraId="4C9C490E" w14:textId="77777777" w:rsidTr="008F11C5">
        <w:tc>
          <w:tcPr>
            <w:tcW w:w="0" w:type="auto"/>
            <w:tcBorders>
              <w:top w:val="single" w:sz="8" w:space="0" w:color="B4CC82"/>
              <w:left w:val="single" w:sz="8" w:space="0" w:color="B4CC82"/>
              <w:bottom w:val="single" w:sz="8" w:space="0" w:color="B4CC82"/>
              <w:right w:val="single" w:sz="8" w:space="0" w:color="B4CC82"/>
            </w:tcBorders>
            <w:shd w:val="clear" w:color="auto" w:fill="E6EE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38C9A2" w14:textId="77777777" w:rsidR="008F11C5" w:rsidRPr="008F11C5" w:rsidRDefault="008F11C5" w:rsidP="008F11C5">
            <w:r w:rsidRPr="008F11C5">
              <w:rPr>
                <w:b/>
                <w:bCs/>
              </w:rPr>
              <w:lastRenderedPageBreak/>
              <w:t>Ενεργοποίηση – εμψύχωση πληθυσμού περιοχής παρέμβασης</w:t>
            </w:r>
          </w:p>
        </w:tc>
      </w:tr>
      <w:tr w:rsidR="008F11C5" w:rsidRPr="008F11C5" w14:paraId="4EB6BA4B" w14:textId="77777777" w:rsidTr="00B51DF0">
        <w:trPr>
          <w:trHeight w:val="2780"/>
        </w:trPr>
        <w:tc>
          <w:tcPr>
            <w:tcW w:w="0" w:type="auto"/>
            <w:tcBorders>
              <w:top w:val="single" w:sz="8" w:space="0" w:color="B4CC82"/>
              <w:left w:val="single" w:sz="8" w:space="0" w:color="B4CC82"/>
              <w:bottom w:val="single" w:sz="8" w:space="0" w:color="B4CC82"/>
              <w:right w:val="single" w:sz="8" w:space="0" w:color="B4CC82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EC2E3E" w14:textId="212BF44A" w:rsidR="008F11C5" w:rsidRPr="008F11C5" w:rsidRDefault="008F11C5" w:rsidP="00B51DF0">
            <w:r w:rsidRPr="008F11C5">
              <w:t>(Πώς σκοπεύετε να ενεργοποιήσετε τον τοπικό πληθυσμό της περιοχής παρέμβασης; Έχετε ήδη προχωρήσει σε ανάλογες ενέργειες, αν ναι ποιες είναι αυτές;)</w:t>
            </w:r>
          </w:p>
        </w:tc>
      </w:tr>
      <w:tr w:rsidR="008F11C5" w:rsidRPr="008F11C5" w14:paraId="01469FB2" w14:textId="77777777" w:rsidTr="008F11C5">
        <w:tc>
          <w:tcPr>
            <w:tcW w:w="0" w:type="auto"/>
            <w:tcBorders>
              <w:top w:val="single" w:sz="8" w:space="0" w:color="B4CC82"/>
              <w:left w:val="single" w:sz="8" w:space="0" w:color="B4CC82"/>
              <w:bottom w:val="single" w:sz="8" w:space="0" w:color="B4CC82"/>
              <w:right w:val="single" w:sz="8" w:space="0" w:color="B4CC82"/>
            </w:tcBorders>
            <w:shd w:val="clear" w:color="auto" w:fill="E6EE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15AACF" w14:textId="0B4390FE" w:rsidR="008F11C5" w:rsidRPr="008F11C5" w:rsidRDefault="00EE4D2E" w:rsidP="008F11C5">
            <w:r>
              <w:rPr>
                <w:b/>
                <w:bCs/>
              </w:rPr>
              <w:t xml:space="preserve">Απαραίτητες </w:t>
            </w:r>
            <w:r w:rsidR="008F11C5" w:rsidRPr="008F11C5">
              <w:rPr>
                <w:b/>
                <w:bCs/>
              </w:rPr>
              <w:t xml:space="preserve">προπαρασκευαστικές ενέργειες / ενέργειες προετοιμασίας; </w:t>
            </w:r>
          </w:p>
        </w:tc>
      </w:tr>
      <w:tr w:rsidR="008F11C5" w:rsidRPr="008F11C5" w14:paraId="023E98A7" w14:textId="77777777" w:rsidTr="00EE4D2E">
        <w:trPr>
          <w:trHeight w:val="2780"/>
        </w:trPr>
        <w:tc>
          <w:tcPr>
            <w:tcW w:w="0" w:type="auto"/>
            <w:tcBorders>
              <w:top w:val="single" w:sz="8" w:space="0" w:color="B4CC82"/>
              <w:left w:val="single" w:sz="8" w:space="0" w:color="B4CC82"/>
              <w:bottom w:val="single" w:sz="8" w:space="0" w:color="B4CC82"/>
              <w:right w:val="single" w:sz="8" w:space="0" w:color="B4CC82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AFEDB3" w14:textId="0C4EF888" w:rsidR="008F11C5" w:rsidRPr="008F11C5" w:rsidRDefault="00EE4D2E" w:rsidP="00EE4D2E">
            <w:r>
              <w:t>(</w:t>
            </w:r>
            <w:r w:rsidRPr="00BF40FE">
              <w:rPr>
                <w:rFonts w:ascii="Calibri" w:hAnsi="Calibri"/>
                <w:sz w:val="24"/>
              </w:rPr>
              <w:t xml:space="preserve">Αναφερθείτε στις ενέργειες προετοιμασίας </w:t>
            </w:r>
            <w:r>
              <w:rPr>
                <w:rFonts w:ascii="Calibri" w:hAnsi="Calibri"/>
                <w:sz w:val="24"/>
              </w:rPr>
              <w:t xml:space="preserve">που θα πρέπει να γίνουν </w:t>
            </w:r>
            <w:r w:rsidRPr="00BF40FE">
              <w:rPr>
                <w:rFonts w:ascii="Calibri" w:hAnsi="Calibri"/>
                <w:sz w:val="24"/>
              </w:rPr>
              <w:t>για τη διενέργεια της δράσης</w:t>
            </w:r>
            <w:r>
              <w:rPr>
                <w:rFonts w:ascii="Calibri" w:hAnsi="Calibri"/>
                <w:sz w:val="24"/>
              </w:rPr>
              <w:t xml:space="preserve"> πχ Επικοινωνία με φορείς, καλλιτέχνες, λοιπές ομάδες </w:t>
            </w:r>
            <w:proofErr w:type="spellStart"/>
            <w:r>
              <w:rPr>
                <w:rFonts w:ascii="Calibri" w:hAnsi="Calibri"/>
                <w:sz w:val="24"/>
              </w:rPr>
              <w:t>κτλ</w:t>
            </w:r>
            <w:proofErr w:type="spellEnd"/>
            <w:r>
              <w:rPr>
                <w:rFonts w:ascii="Calibri" w:hAnsi="Calibri"/>
                <w:sz w:val="24"/>
              </w:rPr>
              <w:t>)</w:t>
            </w:r>
            <w:r>
              <w:t>.</w:t>
            </w:r>
          </w:p>
        </w:tc>
      </w:tr>
      <w:tr w:rsidR="008F11C5" w:rsidRPr="008F11C5" w14:paraId="70D62D2A" w14:textId="77777777" w:rsidTr="008F11C5">
        <w:tc>
          <w:tcPr>
            <w:tcW w:w="0" w:type="auto"/>
            <w:tcBorders>
              <w:top w:val="single" w:sz="8" w:space="0" w:color="B4CC82"/>
              <w:left w:val="single" w:sz="8" w:space="0" w:color="B4CC82"/>
              <w:bottom w:val="single" w:sz="8" w:space="0" w:color="B4CC82"/>
              <w:right w:val="single" w:sz="8" w:space="0" w:color="B4CC82"/>
            </w:tcBorders>
            <w:shd w:val="clear" w:color="auto" w:fill="E6EE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72E55F" w14:textId="77777777" w:rsidR="008F11C5" w:rsidRPr="008F11C5" w:rsidRDefault="008F11C5" w:rsidP="008F11C5">
            <w:r w:rsidRPr="008F11C5">
              <w:rPr>
                <w:b/>
                <w:bCs/>
              </w:rPr>
              <w:t>Προϋπολογισμός Ενέργειας: </w:t>
            </w:r>
          </w:p>
        </w:tc>
      </w:tr>
      <w:tr w:rsidR="008F11C5" w:rsidRPr="008F11C5" w14:paraId="38A4B33F" w14:textId="77777777" w:rsidTr="00B51DF0">
        <w:trPr>
          <w:trHeight w:val="2758"/>
        </w:trPr>
        <w:tc>
          <w:tcPr>
            <w:tcW w:w="0" w:type="auto"/>
            <w:tcBorders>
              <w:top w:val="single" w:sz="8" w:space="0" w:color="B4CC82"/>
              <w:left w:val="single" w:sz="8" w:space="0" w:color="B4CC82"/>
              <w:bottom w:val="single" w:sz="8" w:space="0" w:color="B4CC82"/>
              <w:right w:val="single" w:sz="8" w:space="0" w:color="B4CC82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8F8D88" w14:textId="77777777" w:rsidR="008F11C5" w:rsidRPr="008F11C5" w:rsidRDefault="008F11C5" w:rsidP="008F11C5">
            <w:r w:rsidRPr="008F11C5">
              <w:t>(Συνολικός και αναλυτικός προϋπολογισμός ενέργειας, βάση επιλεξιμότητας δαπανών) </w:t>
            </w:r>
          </w:p>
          <w:p w14:paraId="15357C31" w14:textId="77777777" w:rsidR="008F11C5" w:rsidRDefault="008F11C5" w:rsidP="008F11C5"/>
          <w:p w14:paraId="5F51DF9D" w14:textId="77777777" w:rsidR="00EE4D2E" w:rsidRDefault="00EE4D2E" w:rsidP="008F11C5"/>
          <w:p w14:paraId="0CAF1F14" w14:textId="77777777" w:rsidR="00EE4D2E" w:rsidRPr="008F11C5" w:rsidRDefault="00EE4D2E" w:rsidP="008F11C5"/>
          <w:p w14:paraId="71FAABFB" w14:textId="18D95976" w:rsidR="008F11C5" w:rsidRPr="008F11C5" w:rsidRDefault="008F11C5" w:rsidP="008F11C5"/>
        </w:tc>
      </w:tr>
      <w:tr w:rsidR="008F11C5" w:rsidRPr="008F11C5" w14:paraId="753D9F29" w14:textId="77777777" w:rsidTr="008F11C5">
        <w:tc>
          <w:tcPr>
            <w:tcW w:w="0" w:type="auto"/>
            <w:tcBorders>
              <w:top w:val="single" w:sz="8" w:space="0" w:color="B4CC82"/>
              <w:left w:val="single" w:sz="8" w:space="0" w:color="B4CC82"/>
              <w:bottom w:val="single" w:sz="8" w:space="0" w:color="B4CC82"/>
              <w:right w:val="single" w:sz="8" w:space="0" w:color="B4CC82"/>
            </w:tcBorders>
            <w:shd w:val="clear" w:color="auto" w:fill="E6EE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78540E" w14:textId="77777777" w:rsidR="008F11C5" w:rsidRPr="008F11C5" w:rsidRDefault="008F11C5" w:rsidP="008F11C5">
            <w:r w:rsidRPr="008F11C5">
              <w:rPr>
                <w:b/>
                <w:bCs/>
              </w:rPr>
              <w:t>Παραδοτέα: </w:t>
            </w:r>
          </w:p>
        </w:tc>
      </w:tr>
      <w:tr w:rsidR="008F11C5" w:rsidRPr="008F11C5" w14:paraId="6D08E739" w14:textId="77777777" w:rsidTr="00B51DF0">
        <w:trPr>
          <w:trHeight w:val="3471"/>
        </w:trPr>
        <w:tc>
          <w:tcPr>
            <w:tcW w:w="0" w:type="auto"/>
            <w:tcBorders>
              <w:top w:val="single" w:sz="8" w:space="0" w:color="B4CC82"/>
              <w:left w:val="single" w:sz="8" w:space="0" w:color="B4CC82"/>
              <w:bottom w:val="single" w:sz="8" w:space="0" w:color="B4CC82"/>
              <w:right w:val="single" w:sz="8" w:space="0" w:color="B4CC82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0FCE52" w14:textId="77777777" w:rsidR="008F11C5" w:rsidRPr="008F11C5" w:rsidRDefault="008F11C5" w:rsidP="008F11C5">
            <w:r w:rsidRPr="008F11C5">
              <w:t>(Λίστα με τα παραδοτέα της δράσης) </w:t>
            </w:r>
          </w:p>
          <w:p w14:paraId="716B0550" w14:textId="77777777" w:rsidR="008F11C5" w:rsidRPr="008F11C5" w:rsidRDefault="008F11C5" w:rsidP="008F11C5">
            <w:r w:rsidRPr="008F11C5">
              <w:br/>
            </w:r>
          </w:p>
          <w:p w14:paraId="77720A7A" w14:textId="77777777" w:rsidR="008F11C5" w:rsidRPr="008F11C5" w:rsidRDefault="008F11C5" w:rsidP="00EE4D2E">
            <w:pPr>
              <w:ind w:left="720"/>
            </w:pPr>
          </w:p>
        </w:tc>
      </w:tr>
      <w:tr w:rsidR="008F11C5" w:rsidRPr="008F11C5" w14:paraId="2ADC4AD8" w14:textId="77777777" w:rsidTr="008F11C5">
        <w:tc>
          <w:tcPr>
            <w:tcW w:w="0" w:type="auto"/>
            <w:tcBorders>
              <w:top w:val="single" w:sz="8" w:space="0" w:color="B4CC82"/>
              <w:left w:val="single" w:sz="8" w:space="0" w:color="B4CC82"/>
              <w:bottom w:val="single" w:sz="8" w:space="0" w:color="B4CC82"/>
              <w:right w:val="single" w:sz="8" w:space="0" w:color="B4CC82"/>
            </w:tcBorders>
            <w:shd w:val="clear" w:color="auto" w:fill="E6EE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9B6E1F" w14:textId="77777777" w:rsidR="008F11C5" w:rsidRPr="008F11C5" w:rsidRDefault="008F11C5" w:rsidP="008F11C5">
            <w:r w:rsidRPr="008F11C5">
              <w:rPr>
                <w:b/>
                <w:bCs/>
              </w:rPr>
              <w:lastRenderedPageBreak/>
              <w:t>Αποτελέσματα: </w:t>
            </w:r>
          </w:p>
        </w:tc>
      </w:tr>
      <w:tr w:rsidR="008F11C5" w:rsidRPr="008F11C5" w14:paraId="742E7158" w14:textId="77777777" w:rsidTr="00B51DF0">
        <w:trPr>
          <w:trHeight w:val="3488"/>
        </w:trPr>
        <w:tc>
          <w:tcPr>
            <w:tcW w:w="0" w:type="auto"/>
            <w:tcBorders>
              <w:top w:val="single" w:sz="8" w:space="0" w:color="B4CC82"/>
              <w:left w:val="single" w:sz="8" w:space="0" w:color="B4CC82"/>
              <w:bottom w:val="single" w:sz="8" w:space="0" w:color="B4CC82"/>
              <w:right w:val="single" w:sz="8" w:space="0" w:color="B4CC82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30010E" w14:textId="77777777" w:rsidR="008F11C5" w:rsidRPr="008F11C5" w:rsidRDefault="008F11C5" w:rsidP="008F11C5">
            <w:r w:rsidRPr="008F11C5">
              <w:t>(Λίστα αποτελεσμάτων και δεικτών για το έργο)</w:t>
            </w:r>
          </w:p>
          <w:p w14:paraId="2CA565F5" w14:textId="77777777" w:rsidR="008F11C5" w:rsidRPr="008F11C5" w:rsidRDefault="008F11C5" w:rsidP="008F11C5"/>
          <w:p w14:paraId="6C32CEA5" w14:textId="77777777" w:rsidR="008F11C5" w:rsidRPr="008F11C5" w:rsidRDefault="008F11C5" w:rsidP="00EE4D2E"/>
        </w:tc>
      </w:tr>
      <w:tr w:rsidR="008F11C5" w:rsidRPr="008F11C5" w14:paraId="285E09F0" w14:textId="77777777" w:rsidTr="008F11C5">
        <w:tc>
          <w:tcPr>
            <w:tcW w:w="0" w:type="auto"/>
            <w:tcBorders>
              <w:top w:val="single" w:sz="8" w:space="0" w:color="B4CC82"/>
              <w:left w:val="single" w:sz="8" w:space="0" w:color="B4CC82"/>
              <w:bottom w:val="single" w:sz="8" w:space="0" w:color="B4CC82"/>
              <w:right w:val="single" w:sz="8" w:space="0" w:color="B4CC82"/>
            </w:tcBorders>
            <w:shd w:val="clear" w:color="auto" w:fill="E6EE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BF4244" w14:textId="77777777" w:rsidR="008F11C5" w:rsidRPr="008F11C5" w:rsidRDefault="008F11C5" w:rsidP="008F11C5">
            <w:r w:rsidRPr="008F11C5">
              <w:rPr>
                <w:b/>
                <w:bCs/>
              </w:rPr>
              <w:t>Δημοσιότητα ενέργειας: </w:t>
            </w:r>
          </w:p>
        </w:tc>
      </w:tr>
      <w:tr w:rsidR="008F11C5" w:rsidRPr="008F11C5" w14:paraId="68748949" w14:textId="77777777" w:rsidTr="008F11C5">
        <w:tc>
          <w:tcPr>
            <w:tcW w:w="0" w:type="auto"/>
            <w:tcBorders>
              <w:top w:val="single" w:sz="8" w:space="0" w:color="B4CC82"/>
              <w:left w:val="single" w:sz="8" w:space="0" w:color="B4CC82"/>
              <w:bottom w:val="single" w:sz="8" w:space="0" w:color="B4CC82"/>
              <w:right w:val="single" w:sz="8" w:space="0" w:color="B4CC82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B010DB" w14:textId="77777777" w:rsidR="008F11C5" w:rsidRPr="008F11C5" w:rsidRDefault="008F11C5" w:rsidP="008F11C5">
            <w:r w:rsidRPr="008F11C5">
              <w:t>(Αναφέρετε τις ενέργειες δημοσιότητας σε τοπικό και εθνικό επίπεδο και την προετοιμασία σχετικών εγγράφων) </w:t>
            </w:r>
          </w:p>
          <w:p w14:paraId="0F838524" w14:textId="77777777" w:rsidR="008F11C5" w:rsidRDefault="008F11C5" w:rsidP="008F11C5"/>
          <w:p w14:paraId="48620161" w14:textId="77777777" w:rsidR="001D0124" w:rsidRDefault="001D0124" w:rsidP="008F11C5"/>
          <w:p w14:paraId="748CBA9E" w14:textId="77777777" w:rsidR="001D0124" w:rsidRDefault="001D0124" w:rsidP="008F11C5"/>
          <w:p w14:paraId="1528DD63" w14:textId="77777777" w:rsidR="001D0124" w:rsidRPr="008F11C5" w:rsidRDefault="001D0124" w:rsidP="008F11C5"/>
          <w:p w14:paraId="51F61445" w14:textId="77777777" w:rsidR="008F11C5" w:rsidRPr="008F11C5" w:rsidRDefault="008F11C5" w:rsidP="00EE4D2E"/>
        </w:tc>
      </w:tr>
    </w:tbl>
    <w:p w14:paraId="5A68E2A4" w14:textId="77777777" w:rsidR="008F11C5" w:rsidRPr="008F11C5" w:rsidRDefault="008F11C5" w:rsidP="008F11C5">
      <w:r w:rsidRPr="008F11C5">
        <w:t xml:space="preserve"> </w:t>
      </w:r>
    </w:p>
    <w:p w14:paraId="0C33808A" w14:textId="77777777" w:rsidR="00F01399" w:rsidRPr="0072294E" w:rsidRDefault="00F01399" w:rsidP="00F01399">
      <w:pPr>
        <w:jc w:val="center"/>
        <w:rPr>
          <w:rFonts w:cstheme="minorHAnsi"/>
        </w:rPr>
      </w:pPr>
      <w:r>
        <w:rPr>
          <w:rFonts w:cstheme="minorHAnsi"/>
        </w:rPr>
        <w:t>……</w:t>
      </w:r>
      <w:r w:rsidRPr="0072294E">
        <w:rPr>
          <w:rFonts w:cstheme="minorHAnsi"/>
        </w:rPr>
        <w:t>/</w:t>
      </w:r>
      <w:r>
        <w:rPr>
          <w:rFonts w:cstheme="minorHAnsi"/>
        </w:rPr>
        <w:t>…..</w:t>
      </w:r>
      <w:r w:rsidRPr="0072294E">
        <w:rPr>
          <w:rFonts w:cstheme="minorHAnsi"/>
        </w:rPr>
        <w:t>/202</w:t>
      </w:r>
      <w:r>
        <w:rPr>
          <w:rFonts w:cstheme="minorHAnsi"/>
        </w:rPr>
        <w:t>4</w:t>
      </w:r>
    </w:p>
    <w:p w14:paraId="2ED6E73B" w14:textId="77777777" w:rsidR="00F01399" w:rsidRPr="0072294E" w:rsidRDefault="00F01399" w:rsidP="00F01399">
      <w:pPr>
        <w:jc w:val="center"/>
        <w:rPr>
          <w:rFonts w:cstheme="minorHAnsi"/>
        </w:rPr>
      </w:pPr>
      <w:r w:rsidRPr="0072294E">
        <w:rPr>
          <w:rFonts w:cstheme="minorHAnsi"/>
        </w:rPr>
        <w:t>Ο Προσφέρων</w:t>
      </w:r>
    </w:p>
    <w:p w14:paraId="057185A6" w14:textId="77777777" w:rsidR="00F01399" w:rsidRDefault="00F01399" w:rsidP="00F01399">
      <w:pPr>
        <w:jc w:val="center"/>
        <w:rPr>
          <w:rFonts w:cstheme="minorHAnsi"/>
        </w:rPr>
      </w:pPr>
    </w:p>
    <w:p w14:paraId="6F20E228" w14:textId="77777777" w:rsidR="00F01399" w:rsidRDefault="00F01399" w:rsidP="00F01399">
      <w:pPr>
        <w:jc w:val="center"/>
        <w:rPr>
          <w:rFonts w:cstheme="minorHAnsi"/>
        </w:rPr>
      </w:pPr>
    </w:p>
    <w:p w14:paraId="5B9102DA" w14:textId="77777777" w:rsidR="00F01399" w:rsidRDefault="00F01399" w:rsidP="00F01399">
      <w:pPr>
        <w:jc w:val="center"/>
        <w:rPr>
          <w:rFonts w:cstheme="minorHAnsi"/>
        </w:rPr>
      </w:pPr>
    </w:p>
    <w:p w14:paraId="65275BCE" w14:textId="77777777" w:rsidR="00F01399" w:rsidRPr="0072294E" w:rsidRDefault="00F01399" w:rsidP="00F01399">
      <w:pPr>
        <w:jc w:val="center"/>
        <w:rPr>
          <w:rFonts w:cstheme="minorHAnsi"/>
        </w:rPr>
      </w:pPr>
      <w:r w:rsidRPr="0072294E">
        <w:rPr>
          <w:rFonts w:cstheme="minorHAnsi"/>
        </w:rPr>
        <w:t>(Ονοματεπώνυμο-Υπογραφή-Σφραγίδα)</w:t>
      </w:r>
    </w:p>
    <w:p w14:paraId="3BD1EC84" w14:textId="77777777" w:rsidR="003F11E3" w:rsidRDefault="003F11E3"/>
    <w:sectPr w:rsidR="003F11E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182CB4"/>
    <w:multiLevelType w:val="multilevel"/>
    <w:tmpl w:val="6DB65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5B1293"/>
    <w:multiLevelType w:val="multilevel"/>
    <w:tmpl w:val="7E8AFB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103D1C"/>
    <w:multiLevelType w:val="multilevel"/>
    <w:tmpl w:val="44E6B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466E6F"/>
    <w:multiLevelType w:val="multilevel"/>
    <w:tmpl w:val="CCA2E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8D57FE"/>
    <w:multiLevelType w:val="multilevel"/>
    <w:tmpl w:val="EDBA8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237A1E"/>
    <w:multiLevelType w:val="multilevel"/>
    <w:tmpl w:val="2C40F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A545CC"/>
    <w:multiLevelType w:val="multilevel"/>
    <w:tmpl w:val="ED52FE2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B347CC8"/>
    <w:multiLevelType w:val="multilevel"/>
    <w:tmpl w:val="CF5EF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F9C793D"/>
    <w:multiLevelType w:val="multilevel"/>
    <w:tmpl w:val="D90C2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12E4AED"/>
    <w:multiLevelType w:val="multilevel"/>
    <w:tmpl w:val="46E41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A364773"/>
    <w:multiLevelType w:val="multilevel"/>
    <w:tmpl w:val="97FAE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CE06781"/>
    <w:multiLevelType w:val="multilevel"/>
    <w:tmpl w:val="141AAA3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E666193"/>
    <w:multiLevelType w:val="multilevel"/>
    <w:tmpl w:val="1B145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1542FFA"/>
    <w:multiLevelType w:val="multilevel"/>
    <w:tmpl w:val="7C82F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1C935C1"/>
    <w:multiLevelType w:val="multilevel"/>
    <w:tmpl w:val="E118E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77535D7"/>
    <w:multiLevelType w:val="multilevel"/>
    <w:tmpl w:val="4B3A5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8D626FA"/>
    <w:multiLevelType w:val="multilevel"/>
    <w:tmpl w:val="061E1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A580795"/>
    <w:multiLevelType w:val="multilevel"/>
    <w:tmpl w:val="1ACEC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1A353CE"/>
    <w:multiLevelType w:val="multilevel"/>
    <w:tmpl w:val="B26ED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CF17B62"/>
    <w:multiLevelType w:val="multilevel"/>
    <w:tmpl w:val="47064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9643375">
    <w:abstractNumId w:val="7"/>
  </w:num>
  <w:num w:numId="2" w16cid:durableId="112403116">
    <w:abstractNumId w:val="18"/>
  </w:num>
  <w:num w:numId="3" w16cid:durableId="1490562204">
    <w:abstractNumId w:val="17"/>
  </w:num>
  <w:num w:numId="4" w16cid:durableId="1860118078">
    <w:abstractNumId w:val="3"/>
  </w:num>
  <w:num w:numId="5" w16cid:durableId="18508799">
    <w:abstractNumId w:val="9"/>
  </w:num>
  <w:num w:numId="6" w16cid:durableId="1140927125">
    <w:abstractNumId w:val="14"/>
  </w:num>
  <w:num w:numId="7" w16cid:durableId="161436869">
    <w:abstractNumId w:val="8"/>
  </w:num>
  <w:num w:numId="8" w16cid:durableId="1745490253">
    <w:abstractNumId w:val="10"/>
  </w:num>
  <w:num w:numId="9" w16cid:durableId="945893605">
    <w:abstractNumId w:val="16"/>
  </w:num>
  <w:num w:numId="10" w16cid:durableId="1540582258">
    <w:abstractNumId w:val="19"/>
  </w:num>
  <w:num w:numId="11" w16cid:durableId="695733465">
    <w:abstractNumId w:val="12"/>
  </w:num>
  <w:num w:numId="12" w16cid:durableId="1204367633">
    <w:abstractNumId w:val="2"/>
  </w:num>
  <w:num w:numId="13" w16cid:durableId="14429143">
    <w:abstractNumId w:val="5"/>
  </w:num>
  <w:num w:numId="14" w16cid:durableId="675420521">
    <w:abstractNumId w:val="4"/>
  </w:num>
  <w:num w:numId="15" w16cid:durableId="1342704999">
    <w:abstractNumId w:val="0"/>
  </w:num>
  <w:num w:numId="16" w16cid:durableId="1247610315">
    <w:abstractNumId w:val="13"/>
  </w:num>
  <w:num w:numId="17" w16cid:durableId="81529701">
    <w:abstractNumId w:val="15"/>
  </w:num>
  <w:num w:numId="18" w16cid:durableId="1064186363">
    <w:abstractNumId w:val="11"/>
    <w:lvlOverride w:ilvl="0">
      <w:lvl w:ilvl="0">
        <w:numFmt w:val="decimal"/>
        <w:lvlText w:val="%1."/>
        <w:lvlJc w:val="left"/>
      </w:lvl>
    </w:lvlOverride>
  </w:num>
  <w:num w:numId="19" w16cid:durableId="1732194339">
    <w:abstractNumId w:val="11"/>
    <w:lvlOverride w:ilvl="0">
      <w:lvl w:ilvl="0">
        <w:numFmt w:val="decimal"/>
        <w:lvlText w:val="%1."/>
        <w:lvlJc w:val="left"/>
      </w:lvl>
    </w:lvlOverride>
  </w:num>
  <w:num w:numId="20" w16cid:durableId="2093433830">
    <w:abstractNumId w:val="11"/>
    <w:lvlOverride w:ilvl="0">
      <w:lvl w:ilvl="0">
        <w:numFmt w:val="decimal"/>
        <w:lvlText w:val="%1."/>
        <w:lvlJc w:val="left"/>
      </w:lvl>
    </w:lvlOverride>
  </w:num>
  <w:num w:numId="21" w16cid:durableId="1380324178">
    <w:abstractNumId w:val="11"/>
    <w:lvlOverride w:ilvl="0">
      <w:lvl w:ilvl="0">
        <w:numFmt w:val="decimal"/>
        <w:lvlText w:val="%1."/>
        <w:lvlJc w:val="left"/>
      </w:lvl>
    </w:lvlOverride>
  </w:num>
  <w:num w:numId="22" w16cid:durableId="15011624">
    <w:abstractNumId w:val="6"/>
    <w:lvlOverride w:ilvl="0">
      <w:lvl w:ilvl="0">
        <w:numFmt w:val="decimal"/>
        <w:lvlText w:val="%1."/>
        <w:lvlJc w:val="left"/>
      </w:lvl>
    </w:lvlOverride>
  </w:num>
  <w:num w:numId="23" w16cid:durableId="1844129436">
    <w:abstractNumId w:val="6"/>
    <w:lvlOverride w:ilvl="0">
      <w:lvl w:ilvl="0">
        <w:numFmt w:val="decimal"/>
        <w:lvlText w:val="%1."/>
        <w:lvlJc w:val="left"/>
      </w:lvl>
    </w:lvlOverride>
  </w:num>
  <w:num w:numId="24" w16cid:durableId="1813671475">
    <w:abstractNumId w:val="6"/>
    <w:lvlOverride w:ilvl="0">
      <w:lvl w:ilvl="0">
        <w:numFmt w:val="decimal"/>
        <w:lvlText w:val="%1."/>
        <w:lvlJc w:val="left"/>
      </w:lvl>
    </w:lvlOverride>
  </w:num>
  <w:num w:numId="25" w16cid:durableId="1214348487">
    <w:abstractNumId w:val="6"/>
    <w:lvlOverride w:ilvl="0">
      <w:lvl w:ilvl="0">
        <w:numFmt w:val="decimal"/>
        <w:lvlText w:val="%1."/>
        <w:lvlJc w:val="left"/>
      </w:lvl>
    </w:lvlOverride>
  </w:num>
  <w:num w:numId="26" w16cid:durableId="892024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1C5"/>
    <w:rsid w:val="000027A3"/>
    <w:rsid w:val="000E3F46"/>
    <w:rsid w:val="001D0124"/>
    <w:rsid w:val="002509ED"/>
    <w:rsid w:val="003F11E3"/>
    <w:rsid w:val="004F1ED3"/>
    <w:rsid w:val="005766C2"/>
    <w:rsid w:val="005D796E"/>
    <w:rsid w:val="006A0B99"/>
    <w:rsid w:val="006B1437"/>
    <w:rsid w:val="00850422"/>
    <w:rsid w:val="008C19B9"/>
    <w:rsid w:val="008F11C5"/>
    <w:rsid w:val="0094049D"/>
    <w:rsid w:val="00B46822"/>
    <w:rsid w:val="00B51DF0"/>
    <w:rsid w:val="00D72D7D"/>
    <w:rsid w:val="00EE4D2E"/>
    <w:rsid w:val="00F01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A37E8"/>
  <w15:chartTrackingRefBased/>
  <w15:docId w15:val="{DAB49FB0-36DA-4BB1-9A21-F28F7271E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6B143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8F11C5"/>
    <w:rPr>
      <w:color w:val="0563C1" w:themeColor="hyperlink"/>
      <w:u w:val="single"/>
    </w:rPr>
  </w:style>
  <w:style w:type="character" w:styleId="a3">
    <w:name w:val="Unresolved Mention"/>
    <w:basedOn w:val="a0"/>
    <w:uiPriority w:val="99"/>
    <w:semiHidden/>
    <w:unhideWhenUsed/>
    <w:rsid w:val="008F11C5"/>
    <w:rPr>
      <w:color w:val="605E5C"/>
      <w:shd w:val="clear" w:color="auto" w:fill="E1DFDD"/>
    </w:rPr>
  </w:style>
  <w:style w:type="character" w:styleId="-0">
    <w:name w:val="FollowedHyperlink"/>
    <w:basedOn w:val="a0"/>
    <w:uiPriority w:val="99"/>
    <w:semiHidden/>
    <w:unhideWhenUsed/>
    <w:rsid w:val="005D796E"/>
    <w:rPr>
      <w:color w:val="954F72" w:themeColor="followedHyperlink"/>
      <w:u w:val="single"/>
    </w:rPr>
  </w:style>
  <w:style w:type="paragraph" w:customStyle="1" w:styleId="2">
    <w:name w:val="Στυλ2"/>
    <w:basedOn w:val="1"/>
    <w:qFormat/>
    <w:rsid w:val="006B1437"/>
    <w:pPr>
      <w:widowControl w:val="0"/>
      <w:autoSpaceDE w:val="0"/>
      <w:autoSpaceDN w:val="0"/>
      <w:spacing w:line="240" w:lineRule="auto"/>
    </w:pPr>
    <w:rPr>
      <w:rFonts w:asciiTheme="minorHAnsi" w:hAnsiTheme="minorHAnsi"/>
      <w:noProof/>
      <w:kern w:val="0"/>
      <w14:ligatures w14:val="none"/>
    </w:rPr>
  </w:style>
  <w:style w:type="character" w:customStyle="1" w:styleId="1Char">
    <w:name w:val="Επικεφαλίδα 1 Char"/>
    <w:basedOn w:val="a0"/>
    <w:link w:val="1"/>
    <w:uiPriority w:val="9"/>
    <w:rsid w:val="006B14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983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50554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8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35445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nrd.ec.europa.eu/sites/default/files/leader_tnc-organising-prioritising-cooperation-ideas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372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Αναπτυξιακή Λήμνου ΑΑΕ ΟΤΑ</dc:creator>
  <cp:keywords/>
  <dc:description/>
  <cp:lastModifiedBy>Αναπτυξιακή Λήμνου ΑΑΕ ΟΤΑ</cp:lastModifiedBy>
  <cp:revision>8</cp:revision>
  <dcterms:created xsi:type="dcterms:W3CDTF">2024-11-14T14:08:00Z</dcterms:created>
  <dcterms:modified xsi:type="dcterms:W3CDTF">2024-11-18T14:52:00Z</dcterms:modified>
</cp:coreProperties>
</file>